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48"/>
        <w:gridCol w:w="651"/>
        <w:gridCol w:w="1388"/>
        <w:gridCol w:w="4598"/>
      </w:tblGrid>
      <w:tr w:rsidR="00AC7380" w:rsidRPr="00054412" w14:paraId="30839D80" w14:textId="77777777" w:rsidTr="004B2D05">
        <w:tc>
          <w:tcPr>
            <w:tcW w:w="5000" w:type="pct"/>
            <w:gridSpan w:val="5"/>
            <w:shd w:val="clear" w:color="auto" w:fill="auto"/>
          </w:tcPr>
          <w:p w14:paraId="52917007" w14:textId="7351E0CB" w:rsidR="00AC7380" w:rsidRPr="005B0CF9" w:rsidRDefault="00E84F1E" w:rsidP="008B5AD8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84F1E">
              <w:rPr>
                <w:rFonts w:asciiTheme="minorHAnsi" w:eastAsiaTheme="minorEastAsia" w:hAnsiTheme="minorHAnsi" w:cstheme="minorBidi"/>
              </w:rPr>
              <w:t>New Zealand Diploma in Port Operations (Level 5) with strands in Vessel planning, and Yard planning</w:t>
            </w:r>
            <w:r w:rsidRPr="00E84F1E">
              <w:rPr>
                <w:rFonts w:asciiTheme="minorHAnsi" w:eastAsiaTheme="minorEastAsia" w:hAnsiTheme="minorHAnsi" w:cstheme="minorBidi"/>
              </w:rPr>
              <w:t xml:space="preserve"> </w:t>
            </w:r>
            <w:r w:rsidR="00221635" w:rsidRPr="005B0CF9">
              <w:rPr>
                <w:rFonts w:asciiTheme="minorHAnsi" w:eastAsiaTheme="minorEastAsia" w:hAnsiTheme="minorHAnsi" w:cstheme="minorBidi"/>
              </w:rPr>
              <w:t>[</w:t>
            </w:r>
            <w:r w:rsidR="00C22841" w:rsidRPr="005B0CF9">
              <w:rPr>
                <w:rFonts w:asciiTheme="minorHAnsi" w:eastAsiaTheme="minorEastAsia" w:hAnsiTheme="minorHAnsi" w:cstheme="minorBidi"/>
              </w:rPr>
              <w:t xml:space="preserve">Ref: </w:t>
            </w:r>
            <w:r>
              <w:rPr>
                <w:rFonts w:asciiTheme="minorHAnsi" w:eastAsiaTheme="minorEastAsia" w:hAnsiTheme="minorHAnsi" w:cstheme="minorBidi"/>
              </w:rPr>
              <w:t>2815</w:t>
            </w:r>
            <w:r w:rsidR="00221635" w:rsidRPr="005B0CF9">
              <w:rPr>
                <w:rFonts w:asciiTheme="minorHAnsi" w:eastAsiaTheme="minorEastAsia" w:hAnsiTheme="minorHAnsi" w:cstheme="minorBidi"/>
              </w:rPr>
              <w:t>]</w:t>
            </w:r>
          </w:p>
        </w:tc>
      </w:tr>
      <w:tr w:rsidR="0011517A" w:rsidRPr="00054412" w14:paraId="602CF9D7" w14:textId="77777777" w:rsidTr="004A43CA">
        <w:tc>
          <w:tcPr>
            <w:tcW w:w="738" w:type="pct"/>
            <w:shd w:val="clear" w:color="auto" w:fill="auto"/>
          </w:tcPr>
          <w:p w14:paraId="443E12FD" w14:textId="77777777" w:rsidR="0011517A" w:rsidRPr="005B0CF9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0CF9">
              <w:rPr>
                <w:rFonts w:asciiTheme="minorHAnsi" w:eastAsiaTheme="minorEastAsia" w:hAnsiTheme="minorHAnsi" w:cstheme="minorBidi"/>
                <w:b/>
                <w:bCs/>
              </w:rPr>
              <w:t>Level</w:t>
            </w:r>
          </w:p>
        </w:tc>
        <w:tc>
          <w:tcPr>
            <w:tcW w:w="942" w:type="pct"/>
            <w:gridSpan w:val="2"/>
            <w:shd w:val="clear" w:color="auto" w:fill="auto"/>
          </w:tcPr>
          <w:p w14:paraId="1C6B456F" w14:textId="433FBF7F" w:rsidR="0011517A" w:rsidRPr="005B0CF9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0CF9">
              <w:rPr>
                <w:rFonts w:asciiTheme="minorHAnsi" w:eastAsiaTheme="minorEastAsia" w:hAnsiTheme="minorHAnsi" w:cstheme="minorBidi"/>
              </w:rPr>
              <w:t xml:space="preserve"> </w:t>
            </w:r>
            <w:r w:rsidR="00CF04DE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770" w:type="pct"/>
            <w:shd w:val="clear" w:color="auto" w:fill="auto"/>
          </w:tcPr>
          <w:p w14:paraId="5A537EC7" w14:textId="77777777" w:rsidR="0011517A" w:rsidRPr="005B0CF9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0CF9">
              <w:rPr>
                <w:rFonts w:asciiTheme="minorHAnsi" w:eastAsiaTheme="minorEastAsia" w:hAnsiTheme="minorHAnsi" w:cstheme="minorBidi"/>
                <w:b/>
                <w:bCs/>
              </w:rPr>
              <w:t>Credits</w:t>
            </w:r>
          </w:p>
        </w:tc>
        <w:tc>
          <w:tcPr>
            <w:tcW w:w="2550" w:type="pct"/>
            <w:shd w:val="clear" w:color="auto" w:fill="auto"/>
          </w:tcPr>
          <w:p w14:paraId="50336EC2" w14:textId="1D5F1072" w:rsidR="0011517A" w:rsidRPr="005B0CF9" w:rsidRDefault="005A6C04" w:rsidP="387D4A67">
            <w:pPr>
              <w:spacing w:before="240" w:after="24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120</w:t>
            </w:r>
          </w:p>
        </w:tc>
      </w:tr>
      <w:tr w:rsidR="0011517A" w:rsidRPr="00054412" w14:paraId="3CAA4534" w14:textId="77777777" w:rsidTr="004B2D05">
        <w:tc>
          <w:tcPr>
            <w:tcW w:w="5000" w:type="pct"/>
            <w:gridSpan w:val="5"/>
            <w:shd w:val="clear" w:color="auto" w:fill="auto"/>
          </w:tcPr>
          <w:p w14:paraId="3DA9F860" w14:textId="77777777" w:rsidR="0011517A" w:rsidRPr="00AA75A0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A75A0">
              <w:rPr>
                <w:rFonts w:asciiTheme="minorHAnsi" w:eastAsiaTheme="minorEastAsia" w:hAnsiTheme="minorHAnsi" w:cstheme="minorBidi"/>
                <w:b/>
                <w:bCs/>
              </w:rPr>
              <w:t>Assessment standards aligned with qualification outcomes</w:t>
            </w:r>
          </w:p>
        </w:tc>
      </w:tr>
      <w:tr w:rsidR="00AC7380" w:rsidRPr="00054412" w14:paraId="4CF41C2F" w14:textId="77777777" w:rsidTr="004B2D05">
        <w:trPr>
          <w:trHeight w:val="119"/>
        </w:trPr>
        <w:tc>
          <w:tcPr>
            <w:tcW w:w="1319" w:type="pct"/>
            <w:gridSpan w:val="2"/>
            <w:shd w:val="clear" w:color="auto" w:fill="auto"/>
          </w:tcPr>
          <w:p w14:paraId="023801FC" w14:textId="48AC4686" w:rsidR="00AC7380" w:rsidRPr="00E0162A" w:rsidRDefault="00AC7380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en-NZ"/>
              </w:rPr>
            </w:pPr>
            <w:r w:rsidRPr="00E0162A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en-NZ"/>
              </w:rPr>
              <w:t>Outcome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39B0C14B" w14:textId="22FB775E" w:rsidR="00AC7380" w:rsidRPr="00E0162A" w:rsidRDefault="00AC7380" w:rsidP="00524E56">
            <w:pPr>
              <w:spacing w:before="100" w:line="276" w:lineRule="auto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E0162A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Unit Standards</w:t>
            </w:r>
          </w:p>
        </w:tc>
      </w:tr>
      <w:tr w:rsidR="00CF04DE" w:rsidRPr="00CF04DE" w14:paraId="388DD71E" w14:textId="77777777" w:rsidTr="004B2D05">
        <w:trPr>
          <w:trHeight w:val="119"/>
        </w:trPr>
        <w:tc>
          <w:tcPr>
            <w:tcW w:w="1319" w:type="pct"/>
            <w:gridSpan w:val="2"/>
            <w:shd w:val="clear" w:color="auto" w:fill="auto"/>
          </w:tcPr>
          <w:p w14:paraId="71CFD1A2" w14:textId="77777777" w:rsidR="00FC04E6" w:rsidRPr="004839BC" w:rsidRDefault="387D4A67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1</w:t>
            </w:r>
          </w:p>
          <w:p w14:paraId="552E3EA0" w14:textId="54BEFC8D" w:rsidR="00450DCE" w:rsidRPr="004839BC" w:rsidRDefault="00091E19" w:rsidP="00C27AAC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Manage legislative and health and safety requirements for port cargo movements and storage to ensure safe and efficient port operations.</w:t>
            </w:r>
            <w:r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="00A40624"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20</w:t>
            </w:r>
            <w:r w:rsidR="000E62F8" w:rsidRPr="004839B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357A23E4" w14:textId="77777777" w:rsidR="004839BC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- Management of compliance with regulatory obligations including health and safety, biosecurity, environment, and customs and border security </w:t>
            </w:r>
          </w:p>
          <w:p w14:paraId="29BFBA2C" w14:textId="77777777" w:rsidR="004839BC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- Advanced hazard management and dangerous goods movement and storage </w:t>
            </w:r>
          </w:p>
          <w:p w14:paraId="3B55E361" w14:textId="77777777" w:rsidR="004839BC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- Management of regulatory </w:t>
            </w:r>
            <w:proofErr w:type="spellStart"/>
            <w:proofErr w:type="gramStart"/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>non compliance</w:t>
            </w:r>
            <w:proofErr w:type="spellEnd"/>
            <w:proofErr w:type="gramEnd"/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in the workplace </w:t>
            </w:r>
          </w:p>
          <w:p w14:paraId="6900DF52" w14:textId="77777777" w:rsidR="004839BC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- Management of emergencies </w:t>
            </w:r>
          </w:p>
          <w:p w14:paraId="618439E2" w14:textId="77777777" w:rsidR="004839BC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>- Fatigue, drug, and alcohol policy compliance</w:t>
            </w:r>
          </w:p>
          <w:p w14:paraId="428662EC" w14:textId="28AD7EED" w:rsidR="00396D6E" w:rsidRPr="004839BC" w:rsidRDefault="004839BC" w:rsidP="004839BC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4839BC">
              <w:rPr>
                <w:rFonts w:ascii="Calibri" w:hAnsi="Calibri" w:cs="Calibri"/>
                <w:sz w:val="20"/>
                <w:szCs w:val="20"/>
                <w:lang w:eastAsia="en-NZ"/>
              </w:rPr>
              <w:t>- Management of spills and noise</w:t>
            </w:r>
          </w:p>
        </w:tc>
      </w:tr>
      <w:tr w:rsidR="00CF04DE" w:rsidRPr="00CF04DE" w14:paraId="05DC8396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3DE324F3" w14:textId="77777777" w:rsidR="00FC04E6" w:rsidRPr="003E1002" w:rsidRDefault="387D4A67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Outcome 2 </w:t>
            </w:r>
          </w:p>
          <w:p w14:paraId="4EBDC406" w14:textId="77777777" w:rsidR="00662DB1" w:rsidRPr="003E1002" w:rsidRDefault="00662DB1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Demonstrate an advanced understanding of the strategic management of cargo flow to plan port cargo operation.</w:t>
            </w: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50E55A7A" w14:textId="64332744" w:rsidR="00450DCE" w:rsidRPr="003E1002" w:rsidRDefault="00187F7F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662DB1"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30</w:t>
            </w:r>
            <w:r w:rsidR="000E62F8" w:rsidRPr="003E1002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438E334E" w14:textId="77777777" w:rsidR="003E1002" w:rsidRPr="003E1002" w:rsidRDefault="003E1002" w:rsidP="003E1002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On port supply chain, capacity and cargo flow strategic management </w:t>
            </w:r>
          </w:p>
          <w:p w14:paraId="4153172B" w14:textId="77777777" w:rsidR="003E1002" w:rsidRPr="003E1002" w:rsidRDefault="003E1002" w:rsidP="003E1002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Principles of time, space, weight, gravity, and logistics </w:t>
            </w:r>
          </w:p>
          <w:p w14:paraId="47E70CA2" w14:textId="2BACB2AD" w:rsidR="00770917" w:rsidRPr="003E1002" w:rsidRDefault="003E1002" w:rsidP="003E1002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E1002">
              <w:rPr>
                <w:rFonts w:asciiTheme="minorHAnsi" w:eastAsiaTheme="minorEastAsia" w:hAnsiTheme="minorHAnsi" w:cstheme="minorBidi"/>
                <w:sz w:val="20"/>
                <w:szCs w:val="20"/>
              </w:rPr>
              <w:t>- Advanced problem solving to resolve unforeseen cargo flow issues</w:t>
            </w:r>
          </w:p>
        </w:tc>
      </w:tr>
      <w:tr w:rsidR="00CF04DE" w:rsidRPr="00CF04DE" w14:paraId="30F71F6D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0E8AA966" w14:textId="77777777" w:rsidR="000E62F8" w:rsidRPr="004A43CA" w:rsidRDefault="000E62F8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3</w:t>
            </w:r>
          </w:p>
          <w:p w14:paraId="543366DD" w14:textId="77777777" w:rsidR="003038A6" w:rsidRPr="004A43CA" w:rsidRDefault="003038A6" w:rsidP="00C9367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Apply advanced communication and leadership skills to oversee shifts, labour force, and machinery resources.</w:t>
            </w: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37991370" w14:textId="3CAFA1C9" w:rsidR="000E62F8" w:rsidRPr="004A43CA" w:rsidRDefault="00843989" w:rsidP="00C9367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3038A6"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30</w:t>
            </w:r>
            <w:r w:rsidR="000E62F8" w:rsidRPr="004A43CA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1415B0DF" w14:textId="77777777" w:rsidR="004A43CA" w:rsidRPr="004A43CA" w:rsidRDefault="004A43CA" w:rsidP="004A43CA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Operational planning: Development and implementation of port operational plans </w:t>
            </w:r>
          </w:p>
          <w:p w14:paraId="1F2F227F" w14:textId="77777777" w:rsidR="004A43CA" w:rsidRPr="004A43CA" w:rsidRDefault="004A43CA" w:rsidP="004A43CA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labour allocation, plant resources, capacity considerations, deadlines, priorities, contingencies, project management skills </w:t>
            </w:r>
          </w:p>
          <w:p w14:paraId="6E4B208D" w14:textId="77777777" w:rsidR="004A43CA" w:rsidRPr="004A43CA" w:rsidRDefault="004A43CA" w:rsidP="004A43CA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Organisational leadership: </w:t>
            </w:r>
            <w:proofErr w:type="spellStart"/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>Self awareness</w:t>
            </w:r>
            <w:proofErr w:type="spellEnd"/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>self regulation</w:t>
            </w:r>
            <w:proofErr w:type="spellEnd"/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EQ, limitations, confidence building, assertiveness, communication skills verbal and written, motivation, managing vertically and horizontally, social skills, empathy, understanding organisational visions and goals </w:t>
            </w:r>
          </w:p>
          <w:p w14:paraId="532CA6D3" w14:textId="34740D46" w:rsidR="004A43CA" w:rsidRPr="004A43CA" w:rsidRDefault="004A43CA" w:rsidP="004A43CA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>- Delegation/people management: Team dynamics, conflict resolution, active communication skills, negotiation skills, person development, performa</w:t>
            </w: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 management, coaching </w:t>
            </w:r>
          </w:p>
          <w:p w14:paraId="068B8197" w14:textId="7308D22D" w:rsidR="00970A01" w:rsidRPr="004A43CA" w:rsidRDefault="004A43CA" w:rsidP="004A43CA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A43CA">
              <w:rPr>
                <w:rFonts w:asciiTheme="minorHAnsi" w:eastAsiaTheme="minorEastAsia" w:hAnsiTheme="minorHAnsi" w:cstheme="minorBidi"/>
                <w:sz w:val="20"/>
                <w:szCs w:val="20"/>
              </w:rPr>
              <w:t>- Efficient multitasking, organisation, and time management</w:t>
            </w:r>
          </w:p>
        </w:tc>
      </w:tr>
      <w:tr w:rsidR="004A43CA" w:rsidRPr="00CF04DE" w14:paraId="1E547142" w14:textId="77777777" w:rsidTr="004A43CA">
        <w:trPr>
          <w:trHeight w:val="699"/>
        </w:trPr>
        <w:tc>
          <w:tcPr>
            <w:tcW w:w="5000" w:type="pct"/>
            <w:gridSpan w:val="5"/>
            <w:shd w:val="clear" w:color="auto" w:fill="auto"/>
          </w:tcPr>
          <w:p w14:paraId="5ACDA589" w14:textId="07119A07" w:rsidR="004A43CA" w:rsidRPr="00CF04DE" w:rsidRDefault="004A43CA" w:rsidP="00BA323B">
            <w:pPr>
              <w:spacing w:before="120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t>Vessel Planning strand</w:t>
            </w:r>
          </w:p>
        </w:tc>
      </w:tr>
      <w:tr w:rsidR="00CF04DE" w:rsidRPr="00CF04DE" w14:paraId="35CD8AEC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12486474" w14:textId="1E1D1C67" w:rsidR="00A40624" w:rsidRPr="001F172D" w:rsidRDefault="00A40624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4</w:t>
            </w:r>
          </w:p>
          <w:p w14:paraId="3B58DAA5" w14:textId="77777777" w:rsidR="00AB18AD" w:rsidRPr="001F172D" w:rsidRDefault="00AB18AD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Demonstrate an advanced knowledge of vessel types and their cargo carrying </w:t>
            </w: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lastRenderedPageBreak/>
              <w:t>capabilities to compare loading options.</w:t>
            </w: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6CD4151E" w14:textId="5FAC659E" w:rsidR="00A40624" w:rsidRPr="001F172D" w:rsidRDefault="00A40624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AB18AD"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1</w:t>
            </w:r>
            <w:r w:rsidR="001E36D8"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0</w:t>
            </w: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24C28EA8" w14:textId="77777777" w:rsidR="001F172D" w:rsidRPr="001F172D" w:rsidRDefault="001F172D" w:rsidP="001F172D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- Vessel types: Bulk, RORO, container, tanker, break bulk, </w:t>
            </w:r>
            <w:proofErr w:type="spellStart"/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t>multi purpose</w:t>
            </w:r>
            <w:proofErr w:type="spellEnd"/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, heavy lift, reefer </w:t>
            </w:r>
          </w:p>
          <w:p w14:paraId="56E781E5" w14:textId="77777777" w:rsidR="001F172D" w:rsidRPr="001F172D" w:rsidRDefault="001F172D" w:rsidP="001F172D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t>- Capability variations between vessel types</w:t>
            </w:r>
          </w:p>
          <w:p w14:paraId="0A6F173F" w14:textId="77777777" w:rsidR="001F172D" w:rsidRPr="001F172D" w:rsidRDefault="001F172D" w:rsidP="001F172D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- Vessel safety </w:t>
            </w:r>
          </w:p>
          <w:p w14:paraId="1F3B0222" w14:textId="62DB7253" w:rsidR="00A40624" w:rsidRPr="001F172D" w:rsidRDefault="001F172D" w:rsidP="001F172D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F172D">
              <w:rPr>
                <w:rFonts w:asciiTheme="minorHAnsi" w:eastAsiaTheme="minorEastAsia" w:hAnsiTheme="minorHAnsi" w:cstheme="minorBidi"/>
                <w:sz w:val="20"/>
                <w:szCs w:val="20"/>
              </w:rPr>
              <w:t>- Maritime rules.</w:t>
            </w:r>
          </w:p>
        </w:tc>
      </w:tr>
      <w:tr w:rsidR="00CF04DE" w:rsidRPr="00CF04DE" w14:paraId="4E200383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064CDDF0" w14:textId="23FAF8C2" w:rsidR="00A40624" w:rsidRPr="00AF22C5" w:rsidRDefault="00A40624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lastRenderedPageBreak/>
              <w:t>Outcome 5</w:t>
            </w:r>
          </w:p>
          <w:p w14:paraId="5FDE4210" w14:textId="444FAD85" w:rsidR="00A40624" w:rsidRPr="00AF22C5" w:rsidRDefault="002F7952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Plan vessel loading and use cargo management systems to load a vessel</w:t>
            </w: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="00A40624"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3</w:t>
            </w:r>
            <w:r w:rsidR="00A40624" w:rsidRPr="00AF22C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0)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182E6592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Stowage planning theory </w:t>
            </w:r>
          </w:p>
          <w:p w14:paraId="46FB461D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Cargo securement </w:t>
            </w:r>
          </w:p>
          <w:p w14:paraId="30BDA997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Cargo segregation (especially hazardous) </w:t>
            </w:r>
          </w:p>
          <w:p w14:paraId="771FE4A3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Load planning </w:t>
            </w:r>
          </w:p>
          <w:p w14:paraId="1D9338CE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Cargo management systems (such as SAP, Jade, NAVIS) </w:t>
            </w:r>
          </w:p>
          <w:p w14:paraId="33F6E66B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>- Specialist container loading - Displacement, stability, and</w:t>
            </w:r>
          </w:p>
          <w:p w14:paraId="21F25776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buoyancy </w:t>
            </w:r>
          </w:p>
          <w:p w14:paraId="6912135F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Container pile weights </w:t>
            </w:r>
          </w:p>
          <w:p w14:paraId="757E049E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Deck loading weights </w:t>
            </w:r>
          </w:p>
          <w:p w14:paraId="7E840AD2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Draft surveys </w:t>
            </w:r>
          </w:p>
          <w:p w14:paraId="2AA00A02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Ships gear </w:t>
            </w:r>
          </w:p>
          <w:p w14:paraId="58ACC1F9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Loading stability, stress, and distribution </w:t>
            </w:r>
          </w:p>
          <w:p w14:paraId="769A3FBA" w14:textId="77777777" w:rsidR="00AF22C5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Monitoring cargo weight variation </w:t>
            </w:r>
          </w:p>
          <w:p w14:paraId="6C993F58" w14:textId="168BAD59" w:rsidR="00A40624" w:rsidRPr="00AF22C5" w:rsidRDefault="00AF22C5" w:rsidP="00AF22C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F22C5">
              <w:rPr>
                <w:rFonts w:asciiTheme="minorHAnsi" w:eastAsiaTheme="minorEastAsia" w:hAnsiTheme="minorHAnsi" w:cstheme="minorBidi"/>
                <w:sz w:val="20"/>
                <w:szCs w:val="20"/>
              </w:rPr>
              <w:t>- Calculating stowage densities</w:t>
            </w:r>
          </w:p>
        </w:tc>
      </w:tr>
      <w:tr w:rsidR="00AF22C5" w:rsidRPr="00CF04DE" w14:paraId="2CBEC670" w14:textId="77777777" w:rsidTr="00AF22C5">
        <w:trPr>
          <w:trHeight w:val="699"/>
        </w:trPr>
        <w:tc>
          <w:tcPr>
            <w:tcW w:w="5000" w:type="pct"/>
            <w:gridSpan w:val="5"/>
            <w:shd w:val="clear" w:color="auto" w:fill="auto"/>
          </w:tcPr>
          <w:p w14:paraId="2B27B105" w14:textId="06E59A5F" w:rsidR="00AF22C5" w:rsidRPr="00C03A25" w:rsidRDefault="00AF22C5" w:rsidP="00BA323B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Yard planning strand </w:t>
            </w:r>
          </w:p>
        </w:tc>
      </w:tr>
      <w:tr w:rsidR="00CF04DE" w:rsidRPr="00CF04DE" w14:paraId="3429D637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3803C14D" w14:textId="272F56FB" w:rsidR="00D94416" w:rsidRPr="00C03A25" w:rsidRDefault="00D94416" w:rsidP="00D9441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6</w:t>
            </w:r>
          </w:p>
          <w:p w14:paraId="016C3B3C" w14:textId="6B87DFB2" w:rsidR="00D94416" w:rsidRPr="00C03A25" w:rsidRDefault="009F01E3" w:rsidP="00D9441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Prepare and implement a yard plan to manage capacity and resources</w:t>
            </w: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="00D94416" w:rsidRPr="00C03A25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(Credits 10)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6D1D7310" w14:textId="77777777" w:rsidR="00C03A25" w:rsidRPr="00C03A25" w:rsidRDefault="00C03A25" w:rsidP="00C03A2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yard management systems (such as SAP, Jade, NAVIS) </w:t>
            </w:r>
          </w:p>
          <w:p w14:paraId="1DD40BC0" w14:textId="77777777" w:rsidR="00C03A25" w:rsidRPr="00C03A25" w:rsidRDefault="00C03A25" w:rsidP="00C03A2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land side and yard resource allocation </w:t>
            </w:r>
          </w:p>
          <w:p w14:paraId="6AD37D9E" w14:textId="77777777" w:rsidR="00C03A25" w:rsidRPr="00C03A25" w:rsidRDefault="00C03A25" w:rsidP="00C03A2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spills and noise considerations - resource allocation </w:t>
            </w:r>
          </w:p>
          <w:p w14:paraId="30291C27" w14:textId="4E87116E" w:rsidR="00D94416" w:rsidRPr="00C03A25" w:rsidRDefault="00C03A25" w:rsidP="00C03A25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03A25">
              <w:rPr>
                <w:rFonts w:asciiTheme="minorHAnsi" w:eastAsiaTheme="minorEastAsia" w:hAnsiTheme="minorHAnsi" w:cstheme="minorBidi"/>
                <w:sz w:val="20"/>
                <w:szCs w:val="20"/>
              </w:rPr>
              <w:t>- capacity planning</w:t>
            </w:r>
          </w:p>
        </w:tc>
      </w:tr>
      <w:tr w:rsidR="00CF04DE" w:rsidRPr="00CF04DE" w14:paraId="158D1EC0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72DD0158" w14:textId="5873B2D8" w:rsidR="00D94416" w:rsidRPr="002062F4" w:rsidRDefault="00D94416" w:rsidP="00D9441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7</w:t>
            </w:r>
          </w:p>
          <w:p w14:paraId="3B76DCBE" w14:textId="77777777" w:rsidR="00456076" w:rsidRPr="002062F4" w:rsidRDefault="00456076" w:rsidP="00D9441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Plan and manage port cargo movements to efficiently control the movement and storage of cargo.</w:t>
            </w: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6C4E0ACE" w14:textId="2EFC02E4" w:rsidR="00D94416" w:rsidRPr="002062F4" w:rsidRDefault="00D94416" w:rsidP="00D9441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456076"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3</w:t>
            </w: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0)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410EC564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marshalling </w:t>
            </w:r>
          </w:p>
          <w:p w14:paraId="6EB770AE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receiving and delivering (R&amp;D) </w:t>
            </w:r>
          </w:p>
          <w:p w14:paraId="0E6ABDDF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hazardous cargos </w:t>
            </w:r>
          </w:p>
          <w:p w14:paraId="3002D4D3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refrigerated product </w:t>
            </w:r>
          </w:p>
          <w:p w14:paraId="77AB810F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inspection </w:t>
            </w:r>
          </w:p>
          <w:p w14:paraId="0983178F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fumigation </w:t>
            </w:r>
          </w:p>
          <w:p w14:paraId="052B8D36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log scaling </w:t>
            </w:r>
          </w:p>
          <w:p w14:paraId="72D5164C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quality control </w:t>
            </w:r>
          </w:p>
          <w:p w14:paraId="73C55EF6" w14:textId="77777777" w:rsidR="002062F4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- over-dimension cargo </w:t>
            </w:r>
          </w:p>
          <w:p w14:paraId="09016505" w14:textId="75D8FF38" w:rsidR="00D94416" w:rsidRPr="002062F4" w:rsidRDefault="002062F4" w:rsidP="002062F4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062F4">
              <w:rPr>
                <w:rFonts w:asciiTheme="minorHAnsi" w:eastAsiaTheme="minorEastAsia" w:hAnsiTheme="minorHAnsi" w:cstheme="minorBidi"/>
                <w:sz w:val="20"/>
                <w:szCs w:val="20"/>
              </w:rPr>
              <w:t>- damaged product</w:t>
            </w:r>
            <w:bookmarkStart w:id="0" w:name="_GoBack"/>
            <w:bookmarkEnd w:id="0"/>
          </w:p>
        </w:tc>
      </w:tr>
    </w:tbl>
    <w:p w14:paraId="3C3CEC84" w14:textId="6ACBB66A" w:rsidR="00923FA2" w:rsidRPr="006F3D24" w:rsidRDefault="00923FA2" w:rsidP="003A59B6">
      <w:pPr>
        <w:rPr>
          <w:b/>
        </w:rPr>
      </w:pPr>
    </w:p>
    <w:sectPr w:rsidR="00923FA2" w:rsidRPr="006F3D24" w:rsidSect="004B2D05">
      <w:headerReference w:type="default" r:id="rId11"/>
      <w:footerReference w:type="default" r:id="rId12"/>
      <w:pgSz w:w="11906" w:h="16838" w:code="9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C96B" w14:textId="77777777" w:rsidR="00AC25B3" w:rsidRDefault="00AC25B3">
      <w:r>
        <w:separator/>
      </w:r>
    </w:p>
  </w:endnote>
  <w:endnote w:type="continuationSeparator" w:id="0">
    <w:p w14:paraId="320C9A03" w14:textId="77777777" w:rsidR="00AC25B3" w:rsidRDefault="00A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371C" w14:textId="296A5DC8" w:rsidR="00DD13CD" w:rsidRDefault="00DD13CD" w:rsidP="00DD13CD">
    <w:pPr>
      <w:pStyle w:val="Footer"/>
    </w:pPr>
    <w:r>
      <w:t xml:space="preserve">MITO New Zealand Incorporated </w:t>
    </w:r>
  </w:p>
  <w:p w14:paraId="35B548A0" w14:textId="633BFC8B" w:rsidR="00DD13CD" w:rsidRDefault="00221635">
    <w:pPr>
      <w:pStyle w:val="Footer"/>
    </w:pPr>
    <w:r>
      <w:t xml:space="preserve">December </w:t>
    </w:r>
    <w:r w:rsidR="009919B3">
      <w:t>2020</w:t>
    </w:r>
  </w:p>
  <w:p w14:paraId="0001389C" w14:textId="230C9B79" w:rsidR="004718D7" w:rsidRPr="001A02CE" w:rsidRDefault="004718D7" w:rsidP="387D4A67">
    <w:pPr>
      <w:pStyle w:val="Footer"/>
      <w:tabs>
        <w:tab w:val="left" w:pos="1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2B5F" w14:textId="77777777" w:rsidR="00AC25B3" w:rsidRDefault="00AC25B3">
      <w:r>
        <w:separator/>
      </w:r>
    </w:p>
  </w:footnote>
  <w:footnote w:type="continuationSeparator" w:id="0">
    <w:p w14:paraId="5E437412" w14:textId="77777777" w:rsidR="00AC25B3" w:rsidRDefault="00AC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7AE4" w14:textId="228A7E4C" w:rsidR="001B2C05" w:rsidRDefault="00AC7380" w:rsidP="000508D0">
    <w:pPr>
      <w:pStyle w:val="Header"/>
      <w:rPr>
        <w:b/>
        <w:sz w:val="28"/>
        <w:szCs w:val="28"/>
      </w:rPr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0943D0A" wp14:editId="3DADE98C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1562100" cy="904875"/>
          <wp:effectExtent l="0" t="0" r="0" b="9525"/>
          <wp:wrapTight wrapText="bothSides">
            <wp:wrapPolygon edited="0">
              <wp:start x="0" y="0"/>
              <wp:lineTo x="0" y="21373"/>
              <wp:lineTo x="21337" y="21373"/>
              <wp:lineTo x="21337" y="0"/>
              <wp:lineTo x="0" y="0"/>
            </wp:wrapPolygon>
          </wp:wrapTight>
          <wp:docPr id="1" name="Picture 1" descr="MITO_colour_with spa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TO_colour_with spa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29EA9" w14:textId="2B304884" w:rsidR="00AC7380" w:rsidRDefault="00AC7380" w:rsidP="00AC7380">
    <w:pPr>
      <w:pStyle w:val="Header"/>
      <w:rPr>
        <w:b/>
        <w:bCs/>
        <w:sz w:val="24"/>
        <w:szCs w:val="28"/>
      </w:rPr>
    </w:pPr>
    <w:r>
      <w:rPr>
        <w:b/>
        <w:bCs/>
        <w:sz w:val="24"/>
        <w:szCs w:val="28"/>
      </w:rPr>
      <w:t>Programme Guidance for Education Organisations</w:t>
    </w:r>
  </w:p>
  <w:p w14:paraId="17CE789D" w14:textId="01909400" w:rsidR="004718D7" w:rsidRPr="00C06477" w:rsidRDefault="00AC7380" w:rsidP="00AC7380">
    <w:pPr>
      <w:pStyle w:val="Header"/>
      <w:tabs>
        <w:tab w:val="clear" w:pos="8306"/>
        <w:tab w:val="left" w:pos="7350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8BC"/>
    <w:multiLevelType w:val="hybridMultilevel"/>
    <w:tmpl w:val="E76495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516F70"/>
    <w:multiLevelType w:val="hybridMultilevel"/>
    <w:tmpl w:val="FFCCE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170"/>
    <w:multiLevelType w:val="hybridMultilevel"/>
    <w:tmpl w:val="86283FF4"/>
    <w:lvl w:ilvl="0" w:tplc="2CA03A3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AA12A11"/>
    <w:multiLevelType w:val="hybridMultilevel"/>
    <w:tmpl w:val="A4606A46"/>
    <w:lvl w:ilvl="0" w:tplc="2466AD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0B35"/>
    <w:multiLevelType w:val="hybridMultilevel"/>
    <w:tmpl w:val="33E2E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689A"/>
    <w:multiLevelType w:val="hybridMultilevel"/>
    <w:tmpl w:val="5E6CB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32"/>
    <w:rsid w:val="00002ABD"/>
    <w:rsid w:val="0000419F"/>
    <w:rsid w:val="00006E95"/>
    <w:rsid w:val="00021A4B"/>
    <w:rsid w:val="00027BB4"/>
    <w:rsid w:val="00033364"/>
    <w:rsid w:val="00037F31"/>
    <w:rsid w:val="0004366B"/>
    <w:rsid w:val="000508D0"/>
    <w:rsid w:val="00054412"/>
    <w:rsid w:val="00054FD7"/>
    <w:rsid w:val="00055AC7"/>
    <w:rsid w:val="000718A5"/>
    <w:rsid w:val="0007315A"/>
    <w:rsid w:val="0007668D"/>
    <w:rsid w:val="00083C32"/>
    <w:rsid w:val="00091E19"/>
    <w:rsid w:val="0009405C"/>
    <w:rsid w:val="000A145B"/>
    <w:rsid w:val="000A26A1"/>
    <w:rsid w:val="000B17C8"/>
    <w:rsid w:val="000B28FD"/>
    <w:rsid w:val="000C343A"/>
    <w:rsid w:val="000C3A21"/>
    <w:rsid w:val="000C7589"/>
    <w:rsid w:val="000D2141"/>
    <w:rsid w:val="000D7137"/>
    <w:rsid w:val="000E2AB1"/>
    <w:rsid w:val="000E62F8"/>
    <w:rsid w:val="000F2DC8"/>
    <w:rsid w:val="000F7800"/>
    <w:rsid w:val="0010395D"/>
    <w:rsid w:val="001133BA"/>
    <w:rsid w:val="0011517A"/>
    <w:rsid w:val="00121EA6"/>
    <w:rsid w:val="0013171E"/>
    <w:rsid w:val="00133CDA"/>
    <w:rsid w:val="00137A77"/>
    <w:rsid w:val="00150D66"/>
    <w:rsid w:val="001529A7"/>
    <w:rsid w:val="001533CE"/>
    <w:rsid w:val="0015343F"/>
    <w:rsid w:val="001826FB"/>
    <w:rsid w:val="00183F90"/>
    <w:rsid w:val="00187258"/>
    <w:rsid w:val="00187F7F"/>
    <w:rsid w:val="00192841"/>
    <w:rsid w:val="001A02CE"/>
    <w:rsid w:val="001A1B08"/>
    <w:rsid w:val="001A4753"/>
    <w:rsid w:val="001B2C05"/>
    <w:rsid w:val="001B4BD9"/>
    <w:rsid w:val="001B7087"/>
    <w:rsid w:val="001C2D18"/>
    <w:rsid w:val="001D2338"/>
    <w:rsid w:val="001D5075"/>
    <w:rsid w:val="001E36D8"/>
    <w:rsid w:val="001E5A64"/>
    <w:rsid w:val="001F017A"/>
    <w:rsid w:val="001F172D"/>
    <w:rsid w:val="002062F4"/>
    <w:rsid w:val="00207C50"/>
    <w:rsid w:val="00221296"/>
    <w:rsid w:val="00221635"/>
    <w:rsid w:val="00224F73"/>
    <w:rsid w:val="0023252D"/>
    <w:rsid w:val="0024704E"/>
    <w:rsid w:val="00253371"/>
    <w:rsid w:val="00253FBB"/>
    <w:rsid w:val="00274E40"/>
    <w:rsid w:val="0029046B"/>
    <w:rsid w:val="00292045"/>
    <w:rsid w:val="0029494E"/>
    <w:rsid w:val="002A03D1"/>
    <w:rsid w:val="002A0E63"/>
    <w:rsid w:val="002A4D66"/>
    <w:rsid w:val="002A7EA5"/>
    <w:rsid w:val="002C11D1"/>
    <w:rsid w:val="002C1404"/>
    <w:rsid w:val="002C6DD1"/>
    <w:rsid w:val="002C7219"/>
    <w:rsid w:val="002D3A13"/>
    <w:rsid w:val="002D5476"/>
    <w:rsid w:val="002E049F"/>
    <w:rsid w:val="002E282B"/>
    <w:rsid w:val="002E5D52"/>
    <w:rsid w:val="002F76BE"/>
    <w:rsid w:val="002F7952"/>
    <w:rsid w:val="003038A6"/>
    <w:rsid w:val="003070F9"/>
    <w:rsid w:val="00315521"/>
    <w:rsid w:val="00342740"/>
    <w:rsid w:val="00342E2F"/>
    <w:rsid w:val="00345842"/>
    <w:rsid w:val="003463CE"/>
    <w:rsid w:val="00354084"/>
    <w:rsid w:val="0035627B"/>
    <w:rsid w:val="003650F7"/>
    <w:rsid w:val="00367860"/>
    <w:rsid w:val="00371A82"/>
    <w:rsid w:val="00371E13"/>
    <w:rsid w:val="00373401"/>
    <w:rsid w:val="00396D6E"/>
    <w:rsid w:val="003A59B6"/>
    <w:rsid w:val="003B5DC9"/>
    <w:rsid w:val="003B767C"/>
    <w:rsid w:val="003C3CAD"/>
    <w:rsid w:val="003D110D"/>
    <w:rsid w:val="003D2562"/>
    <w:rsid w:val="003E1002"/>
    <w:rsid w:val="00407A18"/>
    <w:rsid w:val="00417E82"/>
    <w:rsid w:val="00431417"/>
    <w:rsid w:val="00434E9D"/>
    <w:rsid w:val="00436A31"/>
    <w:rsid w:val="00442B98"/>
    <w:rsid w:val="00447A63"/>
    <w:rsid w:val="00450DCE"/>
    <w:rsid w:val="0045183A"/>
    <w:rsid w:val="00454ACA"/>
    <w:rsid w:val="00456076"/>
    <w:rsid w:val="0046069D"/>
    <w:rsid w:val="00460B37"/>
    <w:rsid w:val="00460C1A"/>
    <w:rsid w:val="004717D7"/>
    <w:rsid w:val="004718D7"/>
    <w:rsid w:val="0047453C"/>
    <w:rsid w:val="004839BC"/>
    <w:rsid w:val="0048630C"/>
    <w:rsid w:val="004874DE"/>
    <w:rsid w:val="004A2AA5"/>
    <w:rsid w:val="004A43CA"/>
    <w:rsid w:val="004A4449"/>
    <w:rsid w:val="004A48D2"/>
    <w:rsid w:val="004B2D05"/>
    <w:rsid w:val="004C08A6"/>
    <w:rsid w:val="004C275C"/>
    <w:rsid w:val="004D0A68"/>
    <w:rsid w:val="004E1306"/>
    <w:rsid w:val="004E2071"/>
    <w:rsid w:val="004E23A5"/>
    <w:rsid w:val="004E50F7"/>
    <w:rsid w:val="004F10BC"/>
    <w:rsid w:val="004F3D51"/>
    <w:rsid w:val="004F6299"/>
    <w:rsid w:val="005043CB"/>
    <w:rsid w:val="0050441D"/>
    <w:rsid w:val="00516AAD"/>
    <w:rsid w:val="00524E56"/>
    <w:rsid w:val="005266F6"/>
    <w:rsid w:val="005329C2"/>
    <w:rsid w:val="00534D8E"/>
    <w:rsid w:val="0053694D"/>
    <w:rsid w:val="00537F41"/>
    <w:rsid w:val="00540EEB"/>
    <w:rsid w:val="005432B0"/>
    <w:rsid w:val="005515AE"/>
    <w:rsid w:val="00552288"/>
    <w:rsid w:val="00564F1D"/>
    <w:rsid w:val="00565529"/>
    <w:rsid w:val="005A6643"/>
    <w:rsid w:val="005A6BAB"/>
    <w:rsid w:val="005A6C04"/>
    <w:rsid w:val="005B0CF9"/>
    <w:rsid w:val="005B599A"/>
    <w:rsid w:val="005C421B"/>
    <w:rsid w:val="005C6833"/>
    <w:rsid w:val="005D00FA"/>
    <w:rsid w:val="005D4E6E"/>
    <w:rsid w:val="005E0064"/>
    <w:rsid w:val="005E620C"/>
    <w:rsid w:val="005F6CB4"/>
    <w:rsid w:val="00600228"/>
    <w:rsid w:val="006014F9"/>
    <w:rsid w:val="006072AC"/>
    <w:rsid w:val="00613F99"/>
    <w:rsid w:val="0061757A"/>
    <w:rsid w:val="0062080F"/>
    <w:rsid w:val="0062713D"/>
    <w:rsid w:val="006276A1"/>
    <w:rsid w:val="00631BD6"/>
    <w:rsid w:val="0063751B"/>
    <w:rsid w:val="006466D7"/>
    <w:rsid w:val="00650102"/>
    <w:rsid w:val="00662DB1"/>
    <w:rsid w:val="00663A1C"/>
    <w:rsid w:val="0067292C"/>
    <w:rsid w:val="00672B7A"/>
    <w:rsid w:val="00676661"/>
    <w:rsid w:val="00697329"/>
    <w:rsid w:val="006A0593"/>
    <w:rsid w:val="006A57BC"/>
    <w:rsid w:val="006B41E5"/>
    <w:rsid w:val="006B547D"/>
    <w:rsid w:val="006C2DDE"/>
    <w:rsid w:val="006E7C32"/>
    <w:rsid w:val="006F3D24"/>
    <w:rsid w:val="006F79B5"/>
    <w:rsid w:val="00706D08"/>
    <w:rsid w:val="007120E3"/>
    <w:rsid w:val="00715D53"/>
    <w:rsid w:val="00722AD8"/>
    <w:rsid w:val="007315ED"/>
    <w:rsid w:val="00733B04"/>
    <w:rsid w:val="00735436"/>
    <w:rsid w:val="00735491"/>
    <w:rsid w:val="00741266"/>
    <w:rsid w:val="00746611"/>
    <w:rsid w:val="00750B51"/>
    <w:rsid w:val="00756286"/>
    <w:rsid w:val="00757246"/>
    <w:rsid w:val="00762C35"/>
    <w:rsid w:val="00763472"/>
    <w:rsid w:val="00770917"/>
    <w:rsid w:val="007774E7"/>
    <w:rsid w:val="00785859"/>
    <w:rsid w:val="007A38C5"/>
    <w:rsid w:val="007B09E3"/>
    <w:rsid w:val="007B3C5B"/>
    <w:rsid w:val="007D2663"/>
    <w:rsid w:val="007E1739"/>
    <w:rsid w:val="007E1BF1"/>
    <w:rsid w:val="007E4337"/>
    <w:rsid w:val="007E5851"/>
    <w:rsid w:val="007F050E"/>
    <w:rsid w:val="007F18B1"/>
    <w:rsid w:val="007F1DD1"/>
    <w:rsid w:val="007F5C70"/>
    <w:rsid w:val="0080600A"/>
    <w:rsid w:val="0081539B"/>
    <w:rsid w:val="00815971"/>
    <w:rsid w:val="00820137"/>
    <w:rsid w:val="00823017"/>
    <w:rsid w:val="00825A14"/>
    <w:rsid w:val="00825BF7"/>
    <w:rsid w:val="00833972"/>
    <w:rsid w:val="00840239"/>
    <w:rsid w:val="00843989"/>
    <w:rsid w:val="0084713E"/>
    <w:rsid w:val="008672CB"/>
    <w:rsid w:val="0088592F"/>
    <w:rsid w:val="00890098"/>
    <w:rsid w:val="00890F8A"/>
    <w:rsid w:val="008979F1"/>
    <w:rsid w:val="00897DF2"/>
    <w:rsid w:val="008B3D4F"/>
    <w:rsid w:val="008B5AD8"/>
    <w:rsid w:val="008B62AE"/>
    <w:rsid w:val="008C062E"/>
    <w:rsid w:val="008D0518"/>
    <w:rsid w:val="008E49E1"/>
    <w:rsid w:val="008E69DA"/>
    <w:rsid w:val="00900F0E"/>
    <w:rsid w:val="00903DDB"/>
    <w:rsid w:val="009232EC"/>
    <w:rsid w:val="00923FA2"/>
    <w:rsid w:val="00943EAF"/>
    <w:rsid w:val="00951391"/>
    <w:rsid w:val="00964D1E"/>
    <w:rsid w:val="00966CD8"/>
    <w:rsid w:val="00970A01"/>
    <w:rsid w:val="0097169A"/>
    <w:rsid w:val="009833F1"/>
    <w:rsid w:val="009845DF"/>
    <w:rsid w:val="009919B3"/>
    <w:rsid w:val="009929BD"/>
    <w:rsid w:val="00992F91"/>
    <w:rsid w:val="00997006"/>
    <w:rsid w:val="009A26DD"/>
    <w:rsid w:val="009A438C"/>
    <w:rsid w:val="009B100C"/>
    <w:rsid w:val="009B15FA"/>
    <w:rsid w:val="009B39B0"/>
    <w:rsid w:val="009B7992"/>
    <w:rsid w:val="009C4E32"/>
    <w:rsid w:val="009E02C1"/>
    <w:rsid w:val="009E1557"/>
    <w:rsid w:val="009E3841"/>
    <w:rsid w:val="009F01E3"/>
    <w:rsid w:val="009F128D"/>
    <w:rsid w:val="00A000D0"/>
    <w:rsid w:val="00A00AA5"/>
    <w:rsid w:val="00A05CF3"/>
    <w:rsid w:val="00A1166C"/>
    <w:rsid w:val="00A13DC9"/>
    <w:rsid w:val="00A17B1D"/>
    <w:rsid w:val="00A26403"/>
    <w:rsid w:val="00A321EE"/>
    <w:rsid w:val="00A34837"/>
    <w:rsid w:val="00A40624"/>
    <w:rsid w:val="00A42E3C"/>
    <w:rsid w:val="00A4301E"/>
    <w:rsid w:val="00A6281C"/>
    <w:rsid w:val="00A6400A"/>
    <w:rsid w:val="00A7086C"/>
    <w:rsid w:val="00A7192F"/>
    <w:rsid w:val="00A7535D"/>
    <w:rsid w:val="00A75871"/>
    <w:rsid w:val="00A816F0"/>
    <w:rsid w:val="00A828CA"/>
    <w:rsid w:val="00A9058D"/>
    <w:rsid w:val="00A94BB3"/>
    <w:rsid w:val="00AA197C"/>
    <w:rsid w:val="00AA19DC"/>
    <w:rsid w:val="00AA75A0"/>
    <w:rsid w:val="00AB10D6"/>
    <w:rsid w:val="00AB1352"/>
    <w:rsid w:val="00AB18AD"/>
    <w:rsid w:val="00AC25B3"/>
    <w:rsid w:val="00AC4446"/>
    <w:rsid w:val="00AC6066"/>
    <w:rsid w:val="00AC7380"/>
    <w:rsid w:val="00AD5872"/>
    <w:rsid w:val="00AD620F"/>
    <w:rsid w:val="00AE5BC7"/>
    <w:rsid w:val="00AF22C5"/>
    <w:rsid w:val="00AF48B7"/>
    <w:rsid w:val="00B01627"/>
    <w:rsid w:val="00B2155A"/>
    <w:rsid w:val="00B21DA7"/>
    <w:rsid w:val="00B22510"/>
    <w:rsid w:val="00B274F4"/>
    <w:rsid w:val="00B33139"/>
    <w:rsid w:val="00B35F96"/>
    <w:rsid w:val="00B42EF8"/>
    <w:rsid w:val="00B455E8"/>
    <w:rsid w:val="00B45BF4"/>
    <w:rsid w:val="00B873A9"/>
    <w:rsid w:val="00B90D1A"/>
    <w:rsid w:val="00B95C70"/>
    <w:rsid w:val="00BA323B"/>
    <w:rsid w:val="00BA418B"/>
    <w:rsid w:val="00BA683A"/>
    <w:rsid w:val="00BB4DFD"/>
    <w:rsid w:val="00BC14E7"/>
    <w:rsid w:val="00BC4434"/>
    <w:rsid w:val="00BC6758"/>
    <w:rsid w:val="00BD00F9"/>
    <w:rsid w:val="00BD5760"/>
    <w:rsid w:val="00BE41F3"/>
    <w:rsid w:val="00BE58B7"/>
    <w:rsid w:val="00BE7FE2"/>
    <w:rsid w:val="00BF2A94"/>
    <w:rsid w:val="00BF3112"/>
    <w:rsid w:val="00BF7A21"/>
    <w:rsid w:val="00C03A25"/>
    <w:rsid w:val="00C06477"/>
    <w:rsid w:val="00C22841"/>
    <w:rsid w:val="00C24BF8"/>
    <w:rsid w:val="00C27AAC"/>
    <w:rsid w:val="00C37B35"/>
    <w:rsid w:val="00C40731"/>
    <w:rsid w:val="00C44C6F"/>
    <w:rsid w:val="00C44D59"/>
    <w:rsid w:val="00C470AC"/>
    <w:rsid w:val="00C7384E"/>
    <w:rsid w:val="00C73C89"/>
    <w:rsid w:val="00C81DE5"/>
    <w:rsid w:val="00C83A1A"/>
    <w:rsid w:val="00C85AA7"/>
    <w:rsid w:val="00C90984"/>
    <w:rsid w:val="00C90EF8"/>
    <w:rsid w:val="00C93676"/>
    <w:rsid w:val="00CA1E0D"/>
    <w:rsid w:val="00CA6CAA"/>
    <w:rsid w:val="00CA760A"/>
    <w:rsid w:val="00CB157C"/>
    <w:rsid w:val="00CB33C4"/>
    <w:rsid w:val="00CC1F2D"/>
    <w:rsid w:val="00CC420A"/>
    <w:rsid w:val="00CC4560"/>
    <w:rsid w:val="00CD5639"/>
    <w:rsid w:val="00CD6B7D"/>
    <w:rsid w:val="00CD6C07"/>
    <w:rsid w:val="00CE53EF"/>
    <w:rsid w:val="00CF03D2"/>
    <w:rsid w:val="00CF04DE"/>
    <w:rsid w:val="00CF53B8"/>
    <w:rsid w:val="00D14FD2"/>
    <w:rsid w:val="00D161FD"/>
    <w:rsid w:val="00D32867"/>
    <w:rsid w:val="00D32A59"/>
    <w:rsid w:val="00D34EB5"/>
    <w:rsid w:val="00D3604D"/>
    <w:rsid w:val="00D40733"/>
    <w:rsid w:val="00D448CD"/>
    <w:rsid w:val="00D4506F"/>
    <w:rsid w:val="00D51F11"/>
    <w:rsid w:val="00D57CCE"/>
    <w:rsid w:val="00D94416"/>
    <w:rsid w:val="00D9487F"/>
    <w:rsid w:val="00DB0226"/>
    <w:rsid w:val="00DB3EA8"/>
    <w:rsid w:val="00DB4615"/>
    <w:rsid w:val="00DC3086"/>
    <w:rsid w:val="00DC7B9A"/>
    <w:rsid w:val="00DD13CD"/>
    <w:rsid w:val="00DD552E"/>
    <w:rsid w:val="00DD7AB8"/>
    <w:rsid w:val="00DE115A"/>
    <w:rsid w:val="00DE1E22"/>
    <w:rsid w:val="00DE3D31"/>
    <w:rsid w:val="00DE532A"/>
    <w:rsid w:val="00DF44B1"/>
    <w:rsid w:val="00E0162A"/>
    <w:rsid w:val="00E02CD2"/>
    <w:rsid w:val="00E115C5"/>
    <w:rsid w:val="00E15D0F"/>
    <w:rsid w:val="00E24151"/>
    <w:rsid w:val="00E26252"/>
    <w:rsid w:val="00E2628F"/>
    <w:rsid w:val="00E27BB1"/>
    <w:rsid w:val="00E27D84"/>
    <w:rsid w:val="00E34801"/>
    <w:rsid w:val="00E36105"/>
    <w:rsid w:val="00E36DFB"/>
    <w:rsid w:val="00E42D88"/>
    <w:rsid w:val="00E44333"/>
    <w:rsid w:val="00E455FB"/>
    <w:rsid w:val="00E51716"/>
    <w:rsid w:val="00E626B5"/>
    <w:rsid w:val="00E66575"/>
    <w:rsid w:val="00E66CF3"/>
    <w:rsid w:val="00E76B05"/>
    <w:rsid w:val="00E84EAB"/>
    <w:rsid w:val="00E84F1E"/>
    <w:rsid w:val="00E87788"/>
    <w:rsid w:val="00EB150A"/>
    <w:rsid w:val="00EB669E"/>
    <w:rsid w:val="00EB6DDC"/>
    <w:rsid w:val="00EC6F28"/>
    <w:rsid w:val="00ED5ECF"/>
    <w:rsid w:val="00EE1FB9"/>
    <w:rsid w:val="00EE724A"/>
    <w:rsid w:val="00F0215C"/>
    <w:rsid w:val="00F04F55"/>
    <w:rsid w:val="00F07D11"/>
    <w:rsid w:val="00F12B39"/>
    <w:rsid w:val="00F173BC"/>
    <w:rsid w:val="00F20387"/>
    <w:rsid w:val="00F21D32"/>
    <w:rsid w:val="00F230EB"/>
    <w:rsid w:val="00F23DB0"/>
    <w:rsid w:val="00F27894"/>
    <w:rsid w:val="00F351F6"/>
    <w:rsid w:val="00F3697E"/>
    <w:rsid w:val="00F36C51"/>
    <w:rsid w:val="00F373DE"/>
    <w:rsid w:val="00F426CD"/>
    <w:rsid w:val="00F452DA"/>
    <w:rsid w:val="00F5330F"/>
    <w:rsid w:val="00F5385B"/>
    <w:rsid w:val="00F822F7"/>
    <w:rsid w:val="00F8627F"/>
    <w:rsid w:val="00F95CBA"/>
    <w:rsid w:val="00F95EAA"/>
    <w:rsid w:val="00FA0EA3"/>
    <w:rsid w:val="00FA2879"/>
    <w:rsid w:val="00FA61AF"/>
    <w:rsid w:val="00FA6270"/>
    <w:rsid w:val="00FB661B"/>
    <w:rsid w:val="00FC04E6"/>
    <w:rsid w:val="00FC5BD4"/>
    <w:rsid w:val="00FF2C8E"/>
    <w:rsid w:val="387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5D9E31"/>
  <w15:chartTrackingRefBased/>
  <w15:docId w15:val="{C0CB3BCD-8811-4EB1-ADAB-7FED813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B7"/>
    <w:rPr>
      <w:rFonts w:ascii="Arial" w:hAnsi="Arial"/>
      <w:sz w:val="22"/>
      <w:szCs w:val="24"/>
      <w:lang w:eastAsia="en-GB"/>
    </w:rPr>
  </w:style>
  <w:style w:type="paragraph" w:styleId="Heading3">
    <w:name w:val="heading 3"/>
    <w:basedOn w:val="Normal"/>
    <w:next w:val="Normal"/>
    <w:qFormat/>
    <w:rsid w:val="00BA418B"/>
    <w:pPr>
      <w:keepNext/>
      <w:spacing w:before="240" w:after="60"/>
      <w:outlineLvl w:val="2"/>
    </w:pPr>
    <w:rPr>
      <w:rFonts w:cs="Arial"/>
      <w:b/>
      <w:bCs/>
      <w:sz w:val="26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441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6477"/>
    <w:rPr>
      <w:color w:val="0000FF"/>
      <w:u w:val="single"/>
    </w:rPr>
  </w:style>
  <w:style w:type="paragraph" w:styleId="Header">
    <w:name w:val="header"/>
    <w:basedOn w:val="Normal"/>
    <w:link w:val="HeaderChar"/>
    <w:rsid w:val="00C064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6477"/>
    <w:pPr>
      <w:tabs>
        <w:tab w:val="center" w:pos="4153"/>
        <w:tab w:val="right" w:pos="8306"/>
      </w:tabs>
    </w:pPr>
  </w:style>
  <w:style w:type="paragraph" w:customStyle="1" w:styleId="AAARptH1">
    <w:name w:val="AAARptH1"/>
    <w:basedOn w:val="Normal"/>
    <w:next w:val="Normal"/>
    <w:rsid w:val="00C06477"/>
    <w:pPr>
      <w:keepNext/>
      <w:tabs>
        <w:tab w:val="left" w:pos="567"/>
      </w:tabs>
      <w:spacing w:before="240" w:after="120"/>
      <w:outlineLvl w:val="0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rsid w:val="0099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D360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B7992"/>
    <w:rPr>
      <w:color w:val="800080"/>
      <w:u w:val="single"/>
    </w:rPr>
  </w:style>
  <w:style w:type="character" w:styleId="CommentReference">
    <w:name w:val="annotation reference"/>
    <w:uiPriority w:val="99"/>
    <w:rsid w:val="009B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7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7992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054412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rsid w:val="006E7C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7C32"/>
    <w:rPr>
      <w:rFonts w:ascii="Arial" w:hAnsi="Arial"/>
      <w:sz w:val="22"/>
      <w:szCs w:val="24"/>
      <w:lang w:eastAsia="en-GB"/>
    </w:rPr>
  </w:style>
  <w:style w:type="paragraph" w:customStyle="1" w:styleId="BT-Tabletext">
    <w:name w:val="BT - Table text"/>
    <w:qFormat/>
    <w:rsid w:val="00371E13"/>
    <w:pPr>
      <w:spacing w:before="60" w:after="60"/>
    </w:pPr>
    <w:rPr>
      <w:rFonts w:ascii="Arial" w:hAnsi="Arial" w:cs="Arial"/>
      <w:lang w:eastAsia="en-GB"/>
    </w:rPr>
  </w:style>
  <w:style w:type="character" w:customStyle="1" w:styleId="CommentTextChar">
    <w:name w:val="Comment Text Char"/>
    <w:link w:val="CommentText"/>
    <w:uiPriority w:val="99"/>
    <w:rsid w:val="00AE5BC7"/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6208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C7380"/>
    <w:rPr>
      <w:rFonts w:ascii="Arial" w:hAnsi="Arial"/>
      <w:sz w:val="22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13CD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j\Documents\Analysis%20docs\DOT%20Blank%20ITP%20Detail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B82D-3A6C-4D74-917C-0684990A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67469-A812-499C-BC78-37166996E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E68C9-F0B1-4DD7-B5F8-FF8E94A6658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9fe6bc9b-0bfa-4c48-a02c-8b170e7b2ccd"/>
    <ds:schemaRef ds:uri="2d7a8d4b-6332-4617-a25b-1d0a6be8fb53"/>
  </ds:schemaRefs>
</ds:datastoreItem>
</file>

<file path=customXml/itemProps4.xml><?xml version="1.0" encoding="utf-8"?>
<ds:datastoreItem xmlns:ds="http://schemas.openxmlformats.org/officeDocument/2006/customXml" ds:itemID="{7185A8BC-6BDF-4805-A728-B232678F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 Blank ITP Details Form</Template>
  <TotalTime>5</TotalTime>
  <Pages>2</Pages>
  <Words>474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Training Scheme approval must be made as an “other” application via the NZQA online application portal at https://secure</vt:lpstr>
    </vt:vector>
  </TitlesOfParts>
  <Company>NZQA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Training Scheme approval must be made as an “other” application via the NZQA online application portal at https://secure</dc:title>
  <dc:subject/>
  <dc:creator>Phillipa Junger</dc:creator>
  <cp:keywords/>
  <dc:description/>
  <cp:lastModifiedBy>Coral Carlyle (MITO)</cp:lastModifiedBy>
  <cp:revision>18</cp:revision>
  <cp:lastPrinted>2019-06-11T20:48:00Z</cp:lastPrinted>
  <dcterms:created xsi:type="dcterms:W3CDTF">2020-11-18T20:12:00Z</dcterms:created>
  <dcterms:modified xsi:type="dcterms:W3CDTF">2020-11-18T20:18:00Z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