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E04B20A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04B208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6E04B209" w14:textId="6ECD5EDE" w:rsidR="00A73F41" w:rsidRDefault="00074AC9">
            <w:pPr>
              <w:rPr>
                <w:b/>
              </w:rPr>
            </w:pPr>
            <w:r>
              <w:rPr>
                <w:b/>
              </w:rPr>
              <w:t>Make and fit floor to a vehicle sub-frame in the coachbuilding industry</w:t>
            </w:r>
          </w:p>
        </w:tc>
      </w:tr>
      <w:tr w:rsidR="00A73F41" w14:paraId="6E04B20F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04B20B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6E04B20C" w14:textId="12657283" w:rsidR="00A73F41" w:rsidRDefault="002446D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6E04B20D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6E04B20E" w14:textId="58E6BD9A" w:rsidR="00A73F41" w:rsidRDefault="000B658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6E04B21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04B213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04B211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E04B212" w14:textId="2704B35F" w:rsidR="00A73F41" w:rsidRDefault="00074AC9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prepare to make and fit floor to a vehicle sub-frame in the coachbuilding industry; and measure, mark out, cut, and fit floor to vehicle sub-frame.</w:t>
            </w:r>
          </w:p>
        </w:tc>
      </w:tr>
    </w:tbl>
    <w:p w14:paraId="6E04B214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04B217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04B215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E04B216" w14:textId="79141313" w:rsidR="00A73F41" w:rsidRDefault="00074AC9" w:rsidP="00074AC9">
            <w:r>
              <w:t>Motor Industry</w:t>
            </w:r>
            <w:r w:rsidR="00A73F41">
              <w:t xml:space="preserve"> &gt; </w:t>
            </w:r>
            <w:r>
              <w:t>Coachbuilding</w:t>
            </w:r>
          </w:p>
        </w:tc>
      </w:tr>
    </w:tbl>
    <w:p w14:paraId="6E04B218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E04B21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E04B21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E04B21A" w14:textId="607A6F12" w:rsidR="00A73F41" w:rsidRDefault="00074AC9" w:rsidP="00074AC9">
            <w:r>
              <w:t>Achieved</w:t>
            </w:r>
          </w:p>
        </w:tc>
      </w:tr>
    </w:tbl>
    <w:p w14:paraId="6E04B229" w14:textId="1BEAAB20" w:rsidR="00CB26B0" w:rsidRDefault="00CB26B0">
      <w:pPr>
        <w:rPr>
          <w:rFonts w:cs="Arial"/>
        </w:rPr>
      </w:pPr>
    </w:p>
    <w:p w14:paraId="6E04B22A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3D9A436" w14:textId="0A4278F5" w:rsidR="00D00FAC" w:rsidRDefault="00D00FAC" w:rsidP="00D00FAC">
      <w:pPr>
        <w:tabs>
          <w:tab w:val="left" w:pos="567"/>
        </w:tabs>
        <w:rPr>
          <w:rFonts w:cs="Arial"/>
        </w:rPr>
      </w:pPr>
    </w:p>
    <w:p w14:paraId="4F7D4E4F" w14:textId="77777777" w:rsidR="00D00FAC" w:rsidRPr="000C1552" w:rsidRDefault="00D00FAC" w:rsidP="00D00FAC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15320A5D" w14:textId="77777777" w:rsidR="00D00FAC" w:rsidRDefault="00D00FAC" w:rsidP="00D00FAC">
      <w:pPr>
        <w:pStyle w:val="StyleBefore6ptAfter6pt"/>
        <w:spacing w:before="0" w:after="0"/>
        <w:ind w:left="567" w:hanging="567"/>
        <w:rPr>
          <w:rFonts w:cs="Arial"/>
        </w:rPr>
      </w:pPr>
    </w:p>
    <w:p w14:paraId="3BC44736" w14:textId="77777777" w:rsidR="00D00FAC" w:rsidRPr="000C1552" w:rsidRDefault="00D00FAC" w:rsidP="00D00FAC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73ECA9A5" w14:textId="77777777" w:rsidR="00D00FAC" w:rsidRDefault="00D00FAC" w:rsidP="00D00FAC">
      <w:pPr>
        <w:pStyle w:val="StyleBefore6ptAfter6pt"/>
        <w:spacing w:before="0" w:after="0"/>
        <w:ind w:left="567" w:hanging="567"/>
        <w:rPr>
          <w:rFonts w:cs="Arial"/>
        </w:rPr>
      </w:pPr>
    </w:p>
    <w:p w14:paraId="593526A3" w14:textId="77777777" w:rsidR="00D00FAC" w:rsidRPr="000C1552" w:rsidRDefault="00D00FAC" w:rsidP="00D00FAC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67181341" w14:textId="77777777" w:rsidR="00D00FAC" w:rsidRPr="000C1552" w:rsidRDefault="00D00FAC" w:rsidP="00D00FAC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21A78EDD" w14:textId="6F6F3766" w:rsidR="00D00FAC" w:rsidRPr="002F0D9E" w:rsidRDefault="00D00FAC" w:rsidP="00D00FAC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BA3F88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4CC4761B" w14:textId="77777777" w:rsidR="00074AC9" w:rsidRDefault="00074AC9" w:rsidP="00074AC9">
      <w:pPr>
        <w:tabs>
          <w:tab w:val="left" w:pos="567"/>
          <w:tab w:val="left" w:pos="1134"/>
          <w:tab w:val="left" w:pos="1417"/>
        </w:tabs>
        <w:ind w:left="567" w:hanging="567"/>
      </w:pPr>
    </w:p>
    <w:p w14:paraId="27F3B8B6" w14:textId="77777777" w:rsidR="00074AC9" w:rsidRDefault="00074AC9" w:rsidP="00074AC9">
      <w:pPr>
        <w:tabs>
          <w:tab w:val="left" w:pos="567"/>
          <w:tab w:val="left" w:pos="1134"/>
          <w:tab w:val="left" w:pos="1417"/>
        </w:tabs>
        <w:ind w:left="567" w:hanging="567"/>
      </w:pPr>
      <w:r>
        <w:t>4</w:t>
      </w:r>
      <w:r>
        <w:tab/>
        <w:t>Range</w:t>
      </w:r>
    </w:p>
    <w:p w14:paraId="6E04B22B" w14:textId="4C01DBDC" w:rsidR="00A73F41" w:rsidRDefault="00074AC9" w:rsidP="00074AC9">
      <w:pPr>
        <w:tabs>
          <w:tab w:val="left" w:pos="567"/>
        </w:tabs>
        <w:rPr>
          <w:rFonts w:cs="Arial"/>
        </w:rPr>
      </w:pPr>
      <w:r>
        <w:tab/>
        <w:t xml:space="preserve">with and without centre </w:t>
      </w:r>
      <w:proofErr w:type="spellStart"/>
      <w:r>
        <w:t>isle</w:t>
      </w:r>
      <w:proofErr w:type="spellEnd"/>
      <w:r>
        <w:t>, wheel arches and boxes, step well, inspection hatches.</w:t>
      </w:r>
    </w:p>
    <w:p w14:paraId="6E04B22E" w14:textId="312CEC87" w:rsidR="00A73F41" w:rsidRDefault="00A73F41">
      <w:pPr>
        <w:tabs>
          <w:tab w:val="left" w:pos="567"/>
        </w:tabs>
        <w:rPr>
          <w:rFonts w:cs="Arial"/>
        </w:rPr>
      </w:pPr>
    </w:p>
    <w:p w14:paraId="6E04B22F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6E04B230" w14:textId="77777777" w:rsidR="00A73F41" w:rsidRDefault="00A73F41">
      <w:pPr>
        <w:tabs>
          <w:tab w:val="left" w:pos="567"/>
        </w:tabs>
        <w:rPr>
          <w:rFonts w:cs="Arial"/>
        </w:rPr>
      </w:pPr>
    </w:p>
    <w:p w14:paraId="6E04B231" w14:textId="77777777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1F1D134" w14:textId="77777777" w:rsidR="00074AC9" w:rsidRPr="00E02E9B" w:rsidRDefault="00074AC9" w:rsidP="00074AC9">
      <w:pPr>
        <w:tabs>
          <w:tab w:val="left" w:pos="1134"/>
          <w:tab w:val="left" w:pos="2552"/>
          <w:tab w:val="left" w:pos="7797"/>
        </w:tabs>
        <w:ind w:left="1123" w:hanging="1123"/>
        <w:rPr>
          <w:rFonts w:cs="Arial"/>
        </w:rPr>
      </w:pPr>
    </w:p>
    <w:p w14:paraId="64F39F37" w14:textId="77777777" w:rsidR="00074AC9" w:rsidRPr="00E02E9B" w:rsidRDefault="00074AC9" w:rsidP="00074AC9">
      <w:pPr>
        <w:tabs>
          <w:tab w:val="left" w:pos="2260"/>
        </w:tabs>
        <w:rPr>
          <w:rFonts w:cs="Arial"/>
        </w:rPr>
      </w:pPr>
      <w:r w:rsidRPr="00E02E9B">
        <w:rPr>
          <w:rFonts w:cs="Arial"/>
        </w:rPr>
        <w:t>Prepare to make and fit floor to a vehicle sub-frame in the coachbuilding industry.</w:t>
      </w:r>
    </w:p>
    <w:p w14:paraId="712FED66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56B35BE3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  <w:b/>
        </w:rPr>
      </w:pPr>
      <w:r w:rsidRPr="00E02E9B">
        <w:rPr>
          <w:rFonts w:cs="Arial"/>
          <w:b/>
        </w:rPr>
        <w:t>Performance criteria</w:t>
      </w:r>
    </w:p>
    <w:p w14:paraId="050DE970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01C132A0" w14:textId="16F560C2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1.</w:t>
      </w:r>
      <w:r w:rsidR="00BA3F88">
        <w:rPr>
          <w:rFonts w:cs="Arial"/>
        </w:rPr>
        <w:t>1</w:t>
      </w:r>
      <w:r w:rsidRPr="00E02E9B">
        <w:rPr>
          <w:rFonts w:cs="Arial"/>
        </w:rPr>
        <w:tab/>
        <w:t>Floor materials are selected and procured.</w:t>
      </w:r>
    </w:p>
    <w:p w14:paraId="6BBFDBCB" w14:textId="77777777" w:rsidR="00074AC9" w:rsidRPr="00E02E9B" w:rsidRDefault="00074AC9" w:rsidP="00074AC9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3A5FF961" w14:textId="7D8B77A2" w:rsidR="00074AC9" w:rsidRPr="00E02E9B" w:rsidRDefault="00074AC9" w:rsidP="00074AC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02E9B">
        <w:rPr>
          <w:rFonts w:cs="Arial"/>
        </w:rPr>
        <w:tab/>
        <w:t>may include</w:t>
      </w:r>
      <w:r w:rsidR="00BA3F8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02E9B">
        <w:rPr>
          <w:rFonts w:cs="Arial"/>
        </w:rPr>
        <w:t>steel, aluminium, timber, composite.</w:t>
      </w:r>
    </w:p>
    <w:p w14:paraId="6E04B236" w14:textId="719811DA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6E04B23A" w14:textId="4DB01DD2"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2</w:t>
      </w:r>
    </w:p>
    <w:p w14:paraId="5AB7723D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4AA66E85" w14:textId="77777777" w:rsidR="00074AC9" w:rsidRPr="00E02E9B" w:rsidRDefault="00074AC9" w:rsidP="00074AC9">
      <w:pPr>
        <w:tabs>
          <w:tab w:val="left" w:pos="2260"/>
        </w:tabs>
        <w:rPr>
          <w:rFonts w:cs="Arial"/>
        </w:rPr>
      </w:pPr>
      <w:r w:rsidRPr="00E02E9B">
        <w:rPr>
          <w:rFonts w:cs="Arial"/>
        </w:rPr>
        <w:t>Measure, mark out, cut, and fit floor to vehicle sub-frame.</w:t>
      </w:r>
    </w:p>
    <w:p w14:paraId="6DEAAE6B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5F32315C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  <w:b/>
        </w:rPr>
      </w:pPr>
      <w:r w:rsidRPr="00E02E9B">
        <w:rPr>
          <w:rFonts w:cs="Arial"/>
          <w:b/>
        </w:rPr>
        <w:t>Performance criteria</w:t>
      </w:r>
    </w:p>
    <w:p w14:paraId="560279B7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380444D6" w14:textId="6633C49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2.</w:t>
      </w:r>
      <w:r w:rsidR="00BA3F88">
        <w:rPr>
          <w:rFonts w:cs="Arial"/>
        </w:rPr>
        <w:t>1</w:t>
      </w:r>
      <w:r w:rsidRPr="00E02E9B">
        <w:rPr>
          <w:rFonts w:cs="Arial"/>
        </w:rPr>
        <w:tab/>
        <w:t>Floor material is measured, legibly marked out, and cut to size.</w:t>
      </w:r>
    </w:p>
    <w:p w14:paraId="16D19A0A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020F3260" w14:textId="2966B46C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2.</w:t>
      </w:r>
      <w:r w:rsidR="00BA3F88">
        <w:rPr>
          <w:rFonts w:cs="Arial"/>
        </w:rPr>
        <w:t>2</w:t>
      </w:r>
      <w:r w:rsidRPr="00E02E9B">
        <w:rPr>
          <w:rFonts w:cs="Arial"/>
        </w:rPr>
        <w:tab/>
        <w:t>All floor measurements are checked.</w:t>
      </w:r>
    </w:p>
    <w:p w14:paraId="1C0C3DF5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1CB19283" w14:textId="6217DEFD" w:rsidR="00074AC9" w:rsidRPr="00E02E9B" w:rsidRDefault="00074AC9" w:rsidP="00074AC9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2.</w:t>
      </w:r>
      <w:r w:rsidR="00BA3F88">
        <w:rPr>
          <w:rFonts w:cs="Arial"/>
        </w:rPr>
        <w:t>3</w:t>
      </w:r>
      <w:r w:rsidRPr="00E02E9B">
        <w:rPr>
          <w:rFonts w:cs="Arial"/>
        </w:rPr>
        <w:tab/>
        <w:t xml:space="preserve">Painting and anti-corrosion procedures are carried </w:t>
      </w:r>
      <w:proofErr w:type="gramStart"/>
      <w:r w:rsidRPr="00E02E9B">
        <w:rPr>
          <w:rFonts w:cs="Arial"/>
        </w:rPr>
        <w:t>out .</w:t>
      </w:r>
      <w:proofErr w:type="gramEnd"/>
    </w:p>
    <w:p w14:paraId="634E600A" w14:textId="77777777" w:rsidR="00074AC9" w:rsidRPr="00E02E9B" w:rsidRDefault="00074AC9" w:rsidP="00074AC9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50C73F2A" w14:textId="4F90C9FC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2.</w:t>
      </w:r>
      <w:r w:rsidR="00BA3F88">
        <w:rPr>
          <w:rFonts w:cs="Arial"/>
        </w:rPr>
        <w:t>4</w:t>
      </w:r>
      <w:r w:rsidRPr="00E02E9B">
        <w:rPr>
          <w:rFonts w:cs="Arial"/>
        </w:rPr>
        <w:tab/>
        <w:t>Floor is attached to the sub-frame.</w:t>
      </w:r>
    </w:p>
    <w:p w14:paraId="06CF1ECE" w14:textId="77777777" w:rsidR="00074AC9" w:rsidRPr="00E02E9B" w:rsidRDefault="00074AC9" w:rsidP="00074AC9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52DD7191" w14:textId="54697B6E" w:rsidR="00074AC9" w:rsidRPr="00E02E9B" w:rsidRDefault="00074AC9" w:rsidP="00074AC9">
      <w:pPr>
        <w:tabs>
          <w:tab w:val="left" w:pos="0"/>
          <w:tab w:val="left" w:pos="1134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E02E9B">
        <w:rPr>
          <w:rFonts w:cs="Arial"/>
        </w:rPr>
        <w:tab/>
        <w:t>may include</w:t>
      </w:r>
      <w:r w:rsidR="00BA3F88">
        <w:rPr>
          <w:rFonts w:cs="Arial"/>
        </w:rPr>
        <w:t xml:space="preserve"> </w:t>
      </w:r>
      <w:r>
        <w:rPr>
          <w:rFonts w:cs="Arial"/>
        </w:rPr>
        <w:t xml:space="preserve">– </w:t>
      </w:r>
      <w:r w:rsidRPr="00E02E9B">
        <w:rPr>
          <w:rFonts w:cs="Arial"/>
        </w:rPr>
        <w:t xml:space="preserve">mechanical fastenings, adhesives, </w:t>
      </w:r>
      <w:proofErr w:type="gramStart"/>
      <w:r w:rsidRPr="00E02E9B">
        <w:rPr>
          <w:rFonts w:cs="Arial"/>
        </w:rPr>
        <w:t>welding;</w:t>
      </w:r>
      <w:proofErr w:type="gramEnd"/>
    </w:p>
    <w:p w14:paraId="145AB260" w14:textId="77777777" w:rsidR="00074AC9" w:rsidRPr="00E02E9B" w:rsidRDefault="00074AC9" w:rsidP="00074AC9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 w:rsidRPr="00E02E9B">
        <w:rPr>
          <w:rFonts w:cs="Arial"/>
        </w:rPr>
        <w:tab/>
        <w:t>squared to cross members.</w:t>
      </w:r>
    </w:p>
    <w:p w14:paraId="7679D986" w14:textId="77777777" w:rsidR="00074AC9" w:rsidRPr="00E02E9B" w:rsidRDefault="00074AC9" w:rsidP="00074AC9">
      <w:pPr>
        <w:tabs>
          <w:tab w:val="left" w:pos="2260"/>
        </w:tabs>
        <w:ind w:left="1123" w:hanging="1123"/>
        <w:rPr>
          <w:rFonts w:cs="Arial"/>
        </w:rPr>
      </w:pPr>
    </w:p>
    <w:p w14:paraId="3B9AE2EA" w14:textId="325FE486" w:rsidR="00074AC9" w:rsidRDefault="00074AC9" w:rsidP="00074AC9">
      <w:pPr>
        <w:tabs>
          <w:tab w:val="left" w:pos="2260"/>
        </w:tabs>
        <w:ind w:left="1123" w:hanging="1123"/>
        <w:rPr>
          <w:rFonts w:cs="Arial"/>
        </w:rPr>
      </w:pPr>
      <w:r w:rsidRPr="00E02E9B">
        <w:rPr>
          <w:rFonts w:cs="Arial"/>
        </w:rPr>
        <w:t>2.</w:t>
      </w:r>
      <w:r w:rsidR="00BA3F88">
        <w:rPr>
          <w:rFonts w:cs="Arial"/>
        </w:rPr>
        <w:t>5</w:t>
      </w:r>
      <w:r w:rsidRPr="00E02E9B">
        <w:rPr>
          <w:rFonts w:cs="Arial"/>
        </w:rPr>
        <w:tab/>
        <w:t>Underfloor sections between sub-frame and floor are sealed.</w:t>
      </w:r>
    </w:p>
    <w:p w14:paraId="5DF0DBA5" w14:textId="77777777" w:rsidR="00FD3D38" w:rsidRPr="00E02E9B" w:rsidRDefault="00FD3D38" w:rsidP="00074AC9">
      <w:pPr>
        <w:tabs>
          <w:tab w:val="left" w:pos="2260"/>
        </w:tabs>
        <w:ind w:left="1123" w:hanging="1123"/>
        <w:rPr>
          <w:rFonts w:cs="Arial"/>
        </w:rPr>
      </w:pPr>
    </w:p>
    <w:p w14:paraId="6E04B241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6E04B248" w14:textId="77777777" w:rsidTr="00074AC9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E04B246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E04B247" w14:textId="6CEEA820" w:rsidR="00A73F41" w:rsidRDefault="00074AC9" w:rsidP="00D00FAC">
            <w:pPr>
              <w:pStyle w:val="StyleBefore6ptAfter6pt"/>
              <w:spacing w:before="0" w:after="0"/>
            </w:pPr>
            <w:r>
              <w:rPr>
                <w:rFonts w:cs="Arial"/>
                <w:color w:val="000000"/>
              </w:rPr>
              <w:t xml:space="preserve">31 December </w:t>
            </w:r>
            <w:r w:rsidR="00D00FAC">
              <w:rPr>
                <w:rFonts w:cs="Arial"/>
                <w:color w:val="000000"/>
              </w:rPr>
              <w:t>202</w:t>
            </w:r>
            <w:r w:rsidR="00BA3F88">
              <w:rPr>
                <w:rFonts w:cs="Arial"/>
                <w:color w:val="000000"/>
              </w:rPr>
              <w:t>5</w:t>
            </w:r>
          </w:p>
        </w:tc>
      </w:tr>
    </w:tbl>
    <w:p w14:paraId="6E04B249" w14:textId="77777777" w:rsidR="00A73F41" w:rsidRDefault="00A73F41"/>
    <w:p w14:paraId="6E04B24A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6E04B24F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4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4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4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4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E04B254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50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51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52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04B253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074AC9" w14:paraId="555AA259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D65F85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1B44DC" w14:textId="4996BE72" w:rsidR="00074AC9" w:rsidRDefault="00074A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2D9A11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7C5876" w14:textId="77777777" w:rsidR="00074AC9" w:rsidRDefault="00074AC9">
            <w:pPr>
              <w:keepNext/>
              <w:rPr>
                <w:rFonts w:cs="Arial"/>
              </w:rPr>
            </w:pPr>
          </w:p>
        </w:tc>
      </w:tr>
      <w:tr w:rsidR="00074AC9" w14:paraId="58E78E6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2104CF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C24E78" w14:textId="20762C66" w:rsidR="00074AC9" w:rsidRDefault="00074A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492031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64E666" w14:textId="77777777" w:rsidR="00074AC9" w:rsidRDefault="00074AC9">
            <w:pPr>
              <w:keepNext/>
              <w:rPr>
                <w:rFonts w:cs="Arial"/>
              </w:rPr>
            </w:pPr>
          </w:p>
        </w:tc>
      </w:tr>
      <w:tr w:rsidR="00074AC9" w14:paraId="6C7B4E5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E292638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AC2B34" w14:textId="0377C80F" w:rsidR="00074AC9" w:rsidRDefault="00074AC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024347" w14:textId="77777777" w:rsidR="00074AC9" w:rsidRDefault="00074AC9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DBEF63" w14:textId="0A78F93D" w:rsidR="00074AC9" w:rsidRDefault="00D00FA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</w:t>
            </w:r>
            <w:r w:rsidR="00BA3F88">
              <w:rPr>
                <w:rFonts w:cs="Arial"/>
              </w:rPr>
              <w:t>3</w:t>
            </w:r>
          </w:p>
        </w:tc>
      </w:tr>
      <w:tr w:rsidR="00D00FAC" w14:paraId="48B55F6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799E23" w14:textId="527DFF0D" w:rsidR="00D00FAC" w:rsidRDefault="00D00FA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B45F28" w14:textId="01B5CC32" w:rsidR="00D00FAC" w:rsidRDefault="00D00FA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B37572" w14:textId="77777777" w:rsidR="00D00FAC" w:rsidRDefault="00D00FAC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AD702D" w14:textId="0A030B5F" w:rsidR="00D00FAC" w:rsidRDefault="00D00FA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E04B25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6E04B258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E04B256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6E04B257" w14:textId="2AE5F48E" w:rsidR="00A73F41" w:rsidRDefault="00074AC9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6E04B259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E04B25A" w14:textId="77777777" w:rsidR="00A73F41" w:rsidRDefault="00A73F41"/>
    <w:p w14:paraId="6E04B25B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6E04B25C" w14:textId="77777777" w:rsidR="00A73F41" w:rsidRDefault="00A73F41">
      <w:pPr>
        <w:keepNext/>
        <w:keepLines/>
      </w:pPr>
    </w:p>
    <w:p w14:paraId="18504B5E" w14:textId="0F39F56B" w:rsidR="00074AC9" w:rsidRDefault="00074AC9" w:rsidP="00074AC9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D00FAC">
        <w:rPr>
          <w:rFonts w:cs="Arial"/>
          <w:color w:val="000000"/>
        </w:rPr>
        <w:t xml:space="preserve">MITO New Zealand Incorporated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6E04B25D" w14:textId="74C3D85D" w:rsidR="00A73F41" w:rsidRDefault="00A73F41" w:rsidP="00074AC9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B260" w14:textId="77777777" w:rsidR="00184CC4" w:rsidRDefault="00184CC4">
      <w:r>
        <w:separator/>
      </w:r>
    </w:p>
  </w:endnote>
  <w:endnote w:type="continuationSeparator" w:id="0">
    <w:p w14:paraId="6E04B261" w14:textId="77777777"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6E04B26C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04B269" w14:textId="0CAF57D1" w:rsidR="00A73F41" w:rsidRDefault="00D00FAC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6E04B26A" w14:textId="1BC1A9C3"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 xml:space="preserve">SSB Code </w:t>
          </w:r>
          <w:r w:rsidR="00074AC9">
            <w:rPr>
              <w:bCs/>
              <w:iCs/>
              <w:sz w:val="20"/>
            </w:rPr>
            <w:t>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E04B26B" w14:textId="33BA1F3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707BA4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E04B26D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4B25E" w14:textId="77777777" w:rsidR="00184CC4" w:rsidRDefault="00184CC4">
      <w:r>
        <w:separator/>
      </w:r>
    </w:p>
  </w:footnote>
  <w:footnote w:type="continuationSeparator" w:id="0">
    <w:p w14:paraId="6E04B25F" w14:textId="77777777"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E04B264" w14:textId="77777777" w:rsidTr="001F54BA">
      <w:tc>
        <w:tcPr>
          <w:tcW w:w="4927" w:type="dxa"/>
          <w:shd w:val="clear" w:color="auto" w:fill="auto"/>
        </w:tcPr>
        <w:p w14:paraId="6E04B262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6E04B263" w14:textId="3D88BB40" w:rsidR="00A73F41" w:rsidRDefault="00074AC9" w:rsidP="001F54BA">
          <w:pPr>
            <w:jc w:val="right"/>
          </w:pPr>
          <w:r>
            <w:t xml:space="preserve">11700 version </w:t>
          </w:r>
          <w:r w:rsidR="00D00FAC">
            <w:t>5</w:t>
          </w:r>
        </w:p>
      </w:tc>
    </w:tr>
    <w:tr w:rsidR="00A73F41" w14:paraId="6E04B267" w14:textId="77777777" w:rsidTr="001F54BA">
      <w:tc>
        <w:tcPr>
          <w:tcW w:w="4927" w:type="dxa"/>
          <w:shd w:val="clear" w:color="auto" w:fill="auto"/>
        </w:tcPr>
        <w:p w14:paraId="6E04B265" w14:textId="77777777" w:rsidR="00A73F41" w:rsidRDefault="00A73F41"/>
      </w:tc>
      <w:tc>
        <w:tcPr>
          <w:tcW w:w="4927" w:type="dxa"/>
          <w:shd w:val="clear" w:color="auto" w:fill="auto"/>
        </w:tcPr>
        <w:p w14:paraId="6E04B266" w14:textId="698135AE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6609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C8572D">
            <w:fldChar w:fldCharType="begin"/>
          </w:r>
          <w:r w:rsidR="00C8572D">
            <w:instrText xml:space="preserve"> numpages </w:instrText>
          </w:r>
          <w:r w:rsidR="00C8572D">
            <w:fldChar w:fldCharType="separate"/>
          </w:r>
          <w:r w:rsidR="00066092">
            <w:rPr>
              <w:noProof/>
            </w:rPr>
            <w:t>3</w:t>
          </w:r>
          <w:r w:rsidR="00C8572D">
            <w:rPr>
              <w:noProof/>
            </w:rPr>
            <w:fldChar w:fldCharType="end"/>
          </w:r>
        </w:p>
      </w:tc>
    </w:tr>
  </w:tbl>
  <w:p w14:paraId="6E04B268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66092"/>
    <w:rsid w:val="0007314D"/>
    <w:rsid w:val="00074AC9"/>
    <w:rsid w:val="000B658D"/>
    <w:rsid w:val="00147F70"/>
    <w:rsid w:val="00154DB5"/>
    <w:rsid w:val="00173817"/>
    <w:rsid w:val="00184CC4"/>
    <w:rsid w:val="00186D30"/>
    <w:rsid w:val="001C641D"/>
    <w:rsid w:val="001F54BA"/>
    <w:rsid w:val="002446D3"/>
    <w:rsid w:val="00250047"/>
    <w:rsid w:val="002679DA"/>
    <w:rsid w:val="00394910"/>
    <w:rsid w:val="003A28D4"/>
    <w:rsid w:val="003B10A8"/>
    <w:rsid w:val="003F45BD"/>
    <w:rsid w:val="004A5C11"/>
    <w:rsid w:val="00505F9D"/>
    <w:rsid w:val="005E0A3B"/>
    <w:rsid w:val="00645244"/>
    <w:rsid w:val="006E3E7E"/>
    <w:rsid w:val="00707BA4"/>
    <w:rsid w:val="00881417"/>
    <w:rsid w:val="00884BFC"/>
    <w:rsid w:val="00A70C58"/>
    <w:rsid w:val="00A73F41"/>
    <w:rsid w:val="00AD1152"/>
    <w:rsid w:val="00B24008"/>
    <w:rsid w:val="00BA3F88"/>
    <w:rsid w:val="00BC60EC"/>
    <w:rsid w:val="00BD7532"/>
    <w:rsid w:val="00BF6848"/>
    <w:rsid w:val="00C8572D"/>
    <w:rsid w:val="00C9437C"/>
    <w:rsid w:val="00CA1A23"/>
    <w:rsid w:val="00CB26B0"/>
    <w:rsid w:val="00D00FAC"/>
    <w:rsid w:val="00DC3918"/>
    <w:rsid w:val="00E60CCA"/>
    <w:rsid w:val="00EE3E61"/>
    <w:rsid w:val="00F93EB3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E04B208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DF450-7794-472F-B9A5-1E3EF92D1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8B895-15F1-497F-9188-6221E538D822}">
  <ds:schemaRefs>
    <ds:schemaRef ds:uri="http://schemas.microsoft.com/office/infopath/2007/PartnerControls"/>
    <ds:schemaRef ds:uri="62e07033-edef-4719-9d25-d7f839bb96db"/>
    <ds:schemaRef ds:uri="http://schemas.microsoft.com/office/2006/documentManagement/types"/>
    <ds:schemaRef ds:uri="f86a351b-f0af-42be-bb70-79982ec59e52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2900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3</cp:revision>
  <cp:lastPrinted>2010-06-03T23:16:00Z</cp:lastPrinted>
  <dcterms:created xsi:type="dcterms:W3CDTF">2021-08-09T20:51:00Z</dcterms:created>
  <dcterms:modified xsi:type="dcterms:W3CDTF">2021-08-09T20:51:00Z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</Properties>
</file>